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800" w:type="dxa"/>
        <w:jc w:val="center"/>
        <w:tblInd w:w="93" w:type="dxa"/>
        <w:tblLook w:val="04A0"/>
      </w:tblPr>
      <w:tblGrid>
        <w:gridCol w:w="560"/>
        <w:gridCol w:w="5420"/>
        <w:gridCol w:w="1220"/>
        <w:gridCol w:w="1540"/>
        <w:gridCol w:w="1720"/>
        <w:gridCol w:w="1340"/>
      </w:tblGrid>
      <w:tr w:rsidR="00861C0A" w:rsidRPr="00861C0A" w:rsidTr="00861C0A">
        <w:trPr>
          <w:trHeight w:val="52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61C0A" w:rsidRPr="00861C0A" w:rsidRDefault="00861C0A" w:rsidP="00861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RB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61C0A" w:rsidRPr="00861C0A" w:rsidRDefault="00861C0A" w:rsidP="00861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PRIHODI PO VRSTAMA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61C0A" w:rsidRPr="00861C0A" w:rsidRDefault="00861C0A" w:rsidP="00861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PLAN 2015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61C0A" w:rsidRPr="00861C0A" w:rsidRDefault="00861C0A" w:rsidP="00861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PLAN 2016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61C0A" w:rsidRPr="00861C0A" w:rsidRDefault="00861C0A" w:rsidP="00861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indeks     PLAN 2016/ PLAN 2015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61C0A" w:rsidRPr="00861C0A" w:rsidRDefault="00861C0A" w:rsidP="00861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STRUKTURA %</w:t>
            </w:r>
          </w:p>
        </w:tc>
      </w:tr>
      <w:tr w:rsidR="00861C0A" w:rsidRPr="00861C0A" w:rsidTr="00861C0A">
        <w:trPr>
          <w:trHeight w:val="25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Prihodi od boravišne pristojbe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430.000,00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440.000,00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61C0A" w:rsidRPr="00861C0A" w:rsidTr="00861C0A">
        <w:trPr>
          <w:trHeight w:val="25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Prihodi od turističke članarine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61C0A" w:rsidRPr="00861C0A" w:rsidTr="00861C0A">
        <w:trPr>
          <w:trHeight w:val="25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Prihodi iz proračuna općine/grada/državnog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61C0A" w:rsidRPr="00861C0A" w:rsidTr="00861C0A">
        <w:trPr>
          <w:trHeight w:val="25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3.1.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za programske aktivnosti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140.000,00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140.000,00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61C0A" w:rsidRPr="00861C0A" w:rsidTr="00861C0A">
        <w:trPr>
          <w:trHeight w:val="25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3.2.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za funkcioniranje turističkog ureda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61C0A" w:rsidRPr="00861C0A" w:rsidTr="00861C0A">
        <w:trPr>
          <w:trHeight w:val="25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Prihodi od drugih aktivnosti - najam za bankomat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9.500,00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9.000,00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61C0A" w:rsidRPr="00861C0A" w:rsidTr="00861C0A">
        <w:trPr>
          <w:trHeight w:val="51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C0A" w:rsidRPr="00861C0A" w:rsidRDefault="00861C0A" w:rsidP="00861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0A" w:rsidRPr="00861C0A" w:rsidRDefault="00861C0A" w:rsidP="00861C0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Prijenos prihoda prethodne godine (Višak prethodne godine ukoliko je isti ostvaren)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61C0A" w:rsidRPr="00861C0A" w:rsidTr="00861C0A">
        <w:trPr>
          <w:trHeight w:val="25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Ostali nespomenuti prihodi (e-</w:t>
            </w:r>
            <w:proofErr w:type="spellStart"/>
            <w:r w:rsidRPr="00861C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nautica</w:t>
            </w:r>
            <w:proofErr w:type="spellEnd"/>
            <w:r w:rsidRPr="00861C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...)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36.000,00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36.000,00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61C0A" w:rsidRPr="00861C0A" w:rsidTr="00861C0A">
        <w:trPr>
          <w:trHeight w:val="25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SVEUKUPNO PRIHODI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655.500,00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645.000,00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61C0A" w:rsidRPr="00861C0A" w:rsidTr="00861C0A">
        <w:trPr>
          <w:trHeight w:val="25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61C0A" w:rsidRPr="00861C0A" w:rsidRDefault="00861C0A" w:rsidP="00861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RB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61C0A" w:rsidRPr="00861C0A" w:rsidRDefault="00861C0A" w:rsidP="00861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RASHODI PO VRSTAMA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61C0A" w:rsidRPr="00861C0A" w:rsidRDefault="00861C0A" w:rsidP="00861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PLAN 2015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61C0A" w:rsidRPr="00861C0A" w:rsidRDefault="00861C0A" w:rsidP="00861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PLAN 2016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61C0A" w:rsidRPr="00861C0A" w:rsidRDefault="00861C0A" w:rsidP="00861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61C0A" w:rsidRPr="00861C0A" w:rsidRDefault="00861C0A" w:rsidP="00861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61C0A" w:rsidRPr="00861C0A" w:rsidTr="00861C0A">
        <w:trPr>
          <w:trHeight w:val="25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I.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ADMINISTRATIVNI RASHODI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61C0A" w:rsidRPr="00861C0A" w:rsidTr="00861C0A">
        <w:trPr>
          <w:trHeight w:val="25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Rashodi za radnike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170.000,00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61C0A" w:rsidRPr="00861C0A" w:rsidTr="00861C0A">
        <w:trPr>
          <w:trHeight w:val="25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Rashodi ureda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61C0A" w:rsidRPr="00861C0A" w:rsidTr="00861C0A">
        <w:trPr>
          <w:trHeight w:val="25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Rashodi za rad tijela Turističke zajednice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61C0A" w:rsidRPr="00861C0A" w:rsidTr="00861C0A">
        <w:trPr>
          <w:trHeight w:val="25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II.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DIZAJN VRIJEDNOSTI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61C0A" w:rsidRPr="00861C0A" w:rsidTr="00861C0A">
        <w:trPr>
          <w:trHeight w:val="51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C0A" w:rsidRPr="00861C0A" w:rsidRDefault="00861C0A" w:rsidP="00861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Poticanje i sudjelovanje u uređenju grada/općine/mjesta/ </w:t>
            </w:r>
            <w:r w:rsidRPr="00861C0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(osim izgradnje komunalne infrastrukture)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37.000,00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61C0A" w:rsidRPr="00861C0A" w:rsidTr="00861C0A">
        <w:trPr>
          <w:trHeight w:val="25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1.1.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Projekt Volim Hrvatsku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61C0A" w:rsidRPr="00861C0A" w:rsidTr="00861C0A">
        <w:trPr>
          <w:trHeight w:val="25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Manifestacije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61C0A" w:rsidRPr="00861C0A" w:rsidTr="00861C0A">
        <w:trPr>
          <w:trHeight w:val="25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2.1.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Kulturno-zabavne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115.000,00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140.000,00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61C0A" w:rsidRPr="00861C0A" w:rsidTr="00861C0A">
        <w:trPr>
          <w:trHeight w:val="25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2.2.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Sportske manifestacije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61C0A" w:rsidRPr="00861C0A" w:rsidTr="00861C0A">
        <w:trPr>
          <w:trHeight w:val="25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2.3.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Ekološke manifestacije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61C0A" w:rsidRPr="00861C0A" w:rsidTr="00861C0A">
        <w:trPr>
          <w:trHeight w:val="25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2.4.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Ostale manifestacije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61C0A" w:rsidRPr="00861C0A" w:rsidTr="00861C0A">
        <w:trPr>
          <w:trHeight w:val="51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C0A" w:rsidRPr="00861C0A" w:rsidRDefault="00861C0A" w:rsidP="00861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2.5.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Potpore manifestacijama (suorganizacija s drugim subjektima te donacije drugima za manifestacije)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61C0A" w:rsidRPr="00861C0A" w:rsidTr="00861C0A">
        <w:trPr>
          <w:trHeight w:val="25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Novi proizvodi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61C0A" w:rsidRPr="00861C0A" w:rsidTr="00861C0A">
        <w:trPr>
          <w:trHeight w:val="25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Potpora razvoju DMK-a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61C0A" w:rsidRPr="00861C0A" w:rsidTr="00861C0A">
        <w:trPr>
          <w:trHeight w:val="25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III.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 xml:space="preserve">KOMUNIKACIJA VRIJEDNOSTI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61C0A" w:rsidRPr="00861C0A" w:rsidTr="00861C0A">
        <w:trPr>
          <w:trHeight w:val="25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861C0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Online</w:t>
            </w:r>
            <w:proofErr w:type="spellEnd"/>
            <w:r w:rsidRPr="00861C0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 xml:space="preserve"> komunikacije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61C0A" w:rsidRPr="00861C0A" w:rsidTr="00861C0A">
        <w:trPr>
          <w:trHeight w:val="25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1.1.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Internet oglašavanje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61C0A" w:rsidRPr="00861C0A" w:rsidTr="00861C0A">
        <w:trPr>
          <w:trHeight w:val="25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1.2.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Internet stranice i upravljanje Internet stranicama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61C0A" w:rsidRPr="00861C0A" w:rsidTr="00861C0A">
        <w:trPr>
          <w:trHeight w:val="25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861C0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Offline</w:t>
            </w:r>
            <w:proofErr w:type="spellEnd"/>
            <w:r w:rsidRPr="00861C0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 xml:space="preserve"> komunikacije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61C0A" w:rsidRPr="00861C0A" w:rsidTr="00861C0A">
        <w:trPr>
          <w:trHeight w:val="51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C0A" w:rsidRPr="00861C0A" w:rsidRDefault="00861C0A" w:rsidP="00861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2.1.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Oglašavanje u promotivnim kampanjama javnog i privatnog sektora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61C0A" w:rsidRPr="00861C0A" w:rsidTr="00861C0A">
        <w:trPr>
          <w:trHeight w:val="25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2.2.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Opće oglašavanje (Oglašavanje u tisku, TV oglašavanje…)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61C0A" w:rsidRPr="00861C0A" w:rsidTr="00861C0A">
        <w:trPr>
          <w:trHeight w:val="25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lastRenderedPageBreak/>
              <w:t>2.3.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Brošure i ostali tiskani materijali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22.500,00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23.000,00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61C0A" w:rsidRPr="00861C0A" w:rsidTr="00861C0A">
        <w:trPr>
          <w:trHeight w:val="25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2.4.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Suveniri i </w:t>
            </w:r>
            <w:proofErr w:type="spellStart"/>
            <w:r w:rsidRPr="00861C0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promo</w:t>
            </w:r>
            <w:proofErr w:type="spellEnd"/>
            <w:r w:rsidRPr="00861C0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materijali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61C0A" w:rsidRPr="00861C0A" w:rsidTr="00861C0A">
        <w:trPr>
          <w:trHeight w:val="25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2.5.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proofErr w:type="spellStart"/>
            <w:r w:rsidRPr="00861C0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Info</w:t>
            </w:r>
            <w:proofErr w:type="spellEnd"/>
            <w:r w:rsidRPr="00861C0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table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61C0A" w:rsidRPr="00861C0A" w:rsidTr="00861C0A">
        <w:trPr>
          <w:trHeight w:val="25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Smeđa signalizacija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7.500,00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61C0A" w:rsidRPr="00861C0A" w:rsidTr="00861C0A">
        <w:trPr>
          <w:trHeight w:val="25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IV.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DISTRIBUCIJA I PRODAJA VRIJEDNOSTI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61C0A" w:rsidRPr="00861C0A" w:rsidTr="00861C0A">
        <w:trPr>
          <w:trHeight w:val="51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C0A" w:rsidRPr="00861C0A" w:rsidRDefault="00861C0A" w:rsidP="00861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Sajmovi (u skladu sa zakonskim propisima i propisanim pravilima za sustav TZ)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61C0A" w:rsidRPr="00861C0A" w:rsidTr="00861C0A">
        <w:trPr>
          <w:trHeight w:val="25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Studijska putovanja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61C0A" w:rsidRPr="00861C0A" w:rsidTr="00861C0A">
        <w:trPr>
          <w:trHeight w:val="25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Posebne prezentacije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61C0A" w:rsidRPr="00861C0A" w:rsidTr="00861C0A">
        <w:trPr>
          <w:trHeight w:val="25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V.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INTERNI MARKETING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61C0A" w:rsidRPr="00861C0A" w:rsidTr="00861C0A">
        <w:trPr>
          <w:trHeight w:val="25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Edukacija (zaposleni, subjekti javnog i privatnog sektora)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61C0A" w:rsidRPr="00861C0A" w:rsidTr="00861C0A">
        <w:trPr>
          <w:trHeight w:val="51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C0A" w:rsidRPr="00861C0A" w:rsidRDefault="00861C0A" w:rsidP="00861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Koordinacija subjekata koji su neposredno ili posredno uključeni u turistički promet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61C0A" w:rsidRPr="00861C0A" w:rsidTr="00861C0A">
        <w:trPr>
          <w:trHeight w:val="25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3. 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Nagrade i priznanja (Projekt Volim Hrvatsku i ostalo)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61C0A" w:rsidRPr="00861C0A" w:rsidTr="00861C0A">
        <w:trPr>
          <w:trHeight w:val="25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VI.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MARKETINŠKA INFRASTRUKTURA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61C0A" w:rsidRPr="00861C0A" w:rsidTr="00861C0A">
        <w:trPr>
          <w:trHeight w:val="25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Proizvodnja multimedijalnih materijala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61C0A" w:rsidRPr="00861C0A" w:rsidTr="00861C0A">
        <w:trPr>
          <w:trHeight w:val="25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Istraživanje tržišta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61C0A" w:rsidRPr="00861C0A" w:rsidTr="00861C0A">
        <w:trPr>
          <w:trHeight w:val="25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Formiranje baze podataka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61C0A" w:rsidRPr="00861C0A" w:rsidTr="00861C0A">
        <w:trPr>
          <w:trHeight w:val="25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Suradnja s međunarodnim institucijama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61C0A" w:rsidRPr="00861C0A" w:rsidTr="00861C0A">
        <w:trPr>
          <w:trHeight w:val="25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Banka fotografija i priprema u izdavaštvu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61C0A" w:rsidRPr="00861C0A" w:rsidTr="00861C0A">
        <w:trPr>
          <w:trHeight w:val="51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C0A" w:rsidRPr="00861C0A" w:rsidRDefault="00861C0A" w:rsidP="00861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Jedinstveni turistički informacijski sustav (prijava i odjava gostiju, statistika i </w:t>
            </w:r>
            <w:proofErr w:type="spellStart"/>
            <w:r w:rsidRPr="00861C0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dr</w:t>
            </w:r>
            <w:proofErr w:type="spellEnd"/>
            <w:r w:rsidRPr="00861C0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.)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5.500,00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61C0A" w:rsidRPr="00861C0A" w:rsidTr="00861C0A">
        <w:trPr>
          <w:trHeight w:val="25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VII. 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POSEBNI PROGRAMI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61C0A" w:rsidRPr="00861C0A" w:rsidTr="00861C0A">
        <w:trPr>
          <w:trHeight w:val="51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C0A" w:rsidRPr="00861C0A" w:rsidRDefault="00861C0A" w:rsidP="00861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Poticanje i pomaganje razvoja turizma na područjima koja nisu turistički razvijena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61C0A" w:rsidRPr="00861C0A" w:rsidTr="00861C0A">
        <w:trPr>
          <w:trHeight w:val="51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861C0A" w:rsidRPr="00861C0A" w:rsidRDefault="00861C0A" w:rsidP="00861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VIII.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 xml:space="preserve">OSTALO </w:t>
            </w:r>
            <w:r w:rsidRPr="00861C0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(planovi razvoja turizma, strateški marketing planovi i ostalo)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61C0A" w:rsidRPr="00861C0A" w:rsidTr="00861C0A">
        <w:trPr>
          <w:trHeight w:val="25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IX.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TRANSFER BORAVIŠNE PRISTOJBE OPĆINI/GRADU (30%)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140.000,00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140.000,00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61C0A" w:rsidRPr="00861C0A" w:rsidTr="00861C0A">
        <w:trPr>
          <w:trHeight w:val="51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861C0A" w:rsidRPr="00861C0A" w:rsidRDefault="00861C0A" w:rsidP="00861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X.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POKRIVANJE MANJKA IZ PRETHODNE GODINE ( ukoliko je isti ostvaren)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61C0A" w:rsidRPr="00861C0A" w:rsidTr="00861C0A">
        <w:trPr>
          <w:trHeight w:val="25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SVEUKUPNO RASHODI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645.000,00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61C0A" w:rsidRPr="00861C0A" w:rsidTr="00861C0A">
        <w:trPr>
          <w:trHeight w:val="76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PRIJENOS VIŠKA U IDUĆU GODINU - POKRIVANJE MANJKA U IDUĆOJ GODINI (SVEUKUPNI PRIHODI UMANJENI ZA SVEUKUPNE RASHODE)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61C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61C0A" w:rsidRPr="00861C0A" w:rsidTr="00861C0A">
        <w:trPr>
          <w:trHeight w:val="255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C0A" w:rsidRPr="00861C0A" w:rsidRDefault="00861C0A" w:rsidP="00861C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="00182DE5" w:rsidRDefault="00182DE5"/>
    <w:p w:rsidR="00341927" w:rsidRDefault="00341927"/>
    <w:sectPr w:rsidR="00341927" w:rsidSect="00861C0A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925" w:rsidRDefault="00CA5925" w:rsidP="00861C0A">
      <w:pPr>
        <w:spacing w:after="0" w:line="240" w:lineRule="auto"/>
      </w:pPr>
      <w:r>
        <w:separator/>
      </w:r>
    </w:p>
  </w:endnote>
  <w:endnote w:type="continuationSeparator" w:id="0">
    <w:p w:rsidR="00CA5925" w:rsidRDefault="00CA5925" w:rsidP="00861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925" w:rsidRDefault="00CA5925" w:rsidP="00861C0A">
      <w:pPr>
        <w:spacing w:after="0" w:line="240" w:lineRule="auto"/>
      </w:pPr>
      <w:r>
        <w:separator/>
      </w:r>
    </w:p>
  </w:footnote>
  <w:footnote w:type="continuationSeparator" w:id="0">
    <w:p w:rsidR="00CA5925" w:rsidRDefault="00CA5925" w:rsidP="00861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C0A" w:rsidRDefault="00861C0A" w:rsidP="00861C0A">
    <w:pPr>
      <w:pStyle w:val="Header"/>
      <w:jc w:val="center"/>
    </w:pPr>
    <w:r>
      <w:t>FINANCIJSKI PLAN ZA 2016. GODINU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1C0A"/>
    <w:rsid w:val="0005117A"/>
    <w:rsid w:val="00182DE5"/>
    <w:rsid w:val="00341927"/>
    <w:rsid w:val="008277D8"/>
    <w:rsid w:val="00861C0A"/>
    <w:rsid w:val="00CA5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D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61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1C0A"/>
  </w:style>
  <w:style w:type="paragraph" w:styleId="Footer">
    <w:name w:val="footer"/>
    <w:basedOn w:val="Normal"/>
    <w:link w:val="FooterChar"/>
    <w:uiPriority w:val="99"/>
    <w:semiHidden/>
    <w:unhideWhenUsed/>
    <w:rsid w:val="00861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1C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6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KARLOBAG</dc:creator>
  <cp:lastModifiedBy>KARLOBAG</cp:lastModifiedBy>
  <cp:revision>1</cp:revision>
  <cp:lastPrinted>2015-12-23T13:21:00Z</cp:lastPrinted>
  <dcterms:created xsi:type="dcterms:W3CDTF">2015-12-23T12:58:00Z</dcterms:created>
  <dcterms:modified xsi:type="dcterms:W3CDTF">2015-12-23T13:22:00Z</dcterms:modified>
</cp:coreProperties>
</file>